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B7" w:rsidRDefault="00B549B7">
      <w:r>
        <w:t xml:space="preserve">ДӘРІС №1 </w:t>
      </w:r>
    </w:p>
    <w:p w:rsidR="00B549B7" w:rsidRDefault="00B549B7">
      <w:r>
        <w:t xml:space="preserve">Дәріс сабағының тақырыбы: Маргиналдылықтың мәдениеттанулық интерпретациясы </w:t>
      </w:r>
    </w:p>
    <w:p w:rsidR="00B549B7" w:rsidRDefault="00B549B7">
      <w:r>
        <w:t xml:space="preserve">Мақсаты: Білімділік: Маргиналдылықтың мәдениеттану саласындағы рөлі жайында ақпараттар беру. Дамытушылық: Студенттердің тақырыптар бойынша өз ойын еркін жеткізе білуге баулу. Тәрбиелік: Студенттерді адамгершілікке, төзімділікке тәрбиелеу. Міндеттері: Тақырып бойынша жүргізілген зерттеулерді жеткізу. Сабақ жоспары/барысы: - студенттерге жаңа тақырыпты түсіндіру; - студенттердің тарапынан қойылған сұрақтарға жауап беру; - өтілген дәріс бойынша студенттерге сұрақтар қою; - сабақты қорытындылау. Маргиналдық (лат. marginalis — шет, жиектегі, шекарадағы) — қоғамдағы әртүрлі процесстердің нәтижесінде (көшіқон, этномәдени әрекеттестіктер, қоғамдық жүйелердің модернизациялануы және басқа) пайда болатын, өзге мәдениет. Маргиналдық дәстүрлер мен нанымдарды иеленуші бола тұра бөтен мәдени құндылықтар мен әлеуметтік рөлдерді меңгеруге мәжбүр аралық, шекаралық әлеуметтік топтардың мәдени құндылықтары, дәстүрлері, нанымдары, бағдарлары және тұрмыс саясатының басқа да әлементтерінің конгломераты. </w:t>
      </w:r>
    </w:p>
    <w:p w:rsidR="00E16971" w:rsidRDefault="00B549B7">
      <w:r>
        <w:t xml:space="preserve">Маргиналдылықтың мынадай түрлері бар: 1. Әлеуметтік (әлеуметтік топтар) ; 2. Экономикалық(жұмыссыздық, жәрдемақыға өмір сүру); 3. Саяси (саяси өмірге көңілі толмау); 4. Діни. «Маргиналды тұлға» ұғымын 1920 ж. өздері үшін жаңа урбанистік тұрмыс қалпына бейімдеуге мәжбүр жағдайға тап болған иммигранттардың мәдени статусы мен сана-сезімін белгілеу үшін Р. Парк ұсынды. Қоғамдық, ресми мойындалған стандарттардан өзгеше нормалары мен бағдарлары оның көрінетін маргиналды субмәдениеттердің ерекше спецификасы бар, мойындалған стандарттан белгілі бір деңгейде бас тарту — басымдық танытып отырған мәдениет өкілдерінің қабылдамауын, өздеріне күштеп тартуын туғызады (мыс., этникалық азшылықтардың жағдайы). Бұл мәселе 19З0 ж. Э. Стоунквисттің зерттелулерінде қарастырылып, зерттелді. Маргиналдыққа тән, тұлғаның мәдени «екіұдайлануы», оның бағдарларының «мәдениаралық» болуы мәдени тұрғыдан өз-өзіне пара-пар болу процесін күрделендіре түседі. Бұл деперсонализацияға, сананың бөлшектенуі, мәдени потенциалдың фрагментарлығына бастауы мүмкін. Зерттеушілер сонымен қатар Маргиналдықтың жекелеген жағдайларында тұлғаның мәдени баий түсуі мүмкін екенін жоққа шығармайды. Американдық әлеуметтік психология өкілі Т.Шибутани Р.Парк келтіріп кеткен маргинал тұлғаның жеке қасиеттеріне назар аударады. Олар: өзінің жеке құндылықтарына күмәнмен қарау, оқшауланып қалудан қауіптену, белгсіз жағдайларға тап болудан бас тарту, бөгде адамдардың жанында қысылу, басқа адамдармен қарым-қатынастағы қиыншылықтар. Маргиналдық топ-жалпы қабылданған құндылықтар мен мәдениет дәстүрлерін жоққа шығаратын, құндылықтар мен нормалардың өз жүйесін уағыздайтын және бекітетін адамдар тобы. Р.Парк бойынша маргиналды адам - бұл әр түрлі топтардың шекарасында тұрған және осы топтардың, әр түрлі мәдениеттер мен қоғамдардың қақтығысында тұрған адам. Парктің практикалы маргиналдығы әрекет ету тәсілінде көрінеді. Жанжалды жағдай бір-бірімен сыйыспайтын әртүрлі мәдениеттерге жатуының салдарынан туындайды. Адам мәдениеттердің бірде-бір өзін толық сәйкестендіре алмайды, ол түрлі мәдени және әлеуметтік нысандар арасында. Белгісіздік пен болжамсыздық оның ісәрекетінің ерекшелігіне айналады. Маргиналдылық мазасыздық пен ширығушылық сезімін қалыптастыруға алып келеді, топтың нормалары мен ережелерінен ауытқу, индивидтердің сенім дағдарысының пайда болуы мүмкіндігін едәуір арттырады. Мәдени маргиналдылық - жеке тұлғаның немесе топтың бір мезгілде екі немесе бірнеше мәдени әлемнің қатарында болуы, соған сәйкес, олардың санасында екі немесе одан да көп мәдениеттер әлемінің көрініс табуы. Мәдени дүбәралықты түсіндіру постмодерн философтарында аса маңызды орын алады, оған сәйкес, интеллектуалдың дүбәралығы оның "билік-білім" жүйесіндегі орнына байланысты: жаңа білімді өндіру шығармашылығына орай әлеуметтен тыс «концептуалды инноватор» (Ж. Делёз, Ф. Гваттари) биліктен тыс қалады.Постмодернистер алғашқылардың бірі больш, адамзат баласының </w:t>
      </w:r>
      <w:r>
        <w:lastRenderedPageBreak/>
        <w:t xml:space="preserve">әлеуметтік өмірдің - орталықсыздандыру, диффузия, индивидуалды автономияның жаңа түріне өтуіне көңіл аударды. Постмодерн қоғамында маргиналды мәдени кейіпкерге, халықаралық менеджерге, көптеген мәдениеттер арасындағы «әлем орталығында» және стратегиялықэкономикалық және саяси-альянстар құратын "ғаламдық ойыншыға" (А. Моосмюллер) айналды. 40-60 жж. маргинализм мәселесі мәдени қақтығыс ретінде кеңінен қарала бастады. Э. Хьюз маргиналдық әлеуметтік өзгерістер орын алып, белгілі бір әлеуметтік идентификациясы жоқ топтар қалыптасатын жерде орын алатынын атап өтті, бұл қайшылық (фрустрация), жеке немесе топтық ұмтылыстардың алшақтығымен сүйемелденеді. Адамдардың бір өмір салтынан екіншісіне, бір мәдениеттен және субкультурадан екіншісіне көшуіне байланысты өтпелі кезеңдер. Ол үшін маргиналдылық-бұл екі статусты немесе референттік топтарды анықтау. Т. Шибутани маргиналдық мәртебе мен жеке тұлғалық бұзылулар арасындағы міндетті қатынас жоқ деп санайды. Жиі маргиналды тұлғалар өз қауымдастықтарын қалыптастырады және олардың құндылықтарын сақтайды. Невротикалық симптомдар жоғары стратамен өзін сәйкестендіруге тырысатын және оларды қабылдамаған кезде ұрықтандыратындарда жиі дамиды. Жеке тұлға үшін маргиналды жағдайдың оң нәтижесі-жоғары шығармашылық белсенділік. Маргинальдік зерттеулер 1968 жылғы саяси оқиғалардан кейін қарқынды өрістетілді. Маргиналдылық наразылықпен, индустриялық қоғамның дәстүрлі құндылықтарынан ерікті түрде кетумен, жаппай жұмыссыздық жағдайында жастардың субкультураларының өзіндік қорғаныс реакцияларымен байланысты болды. Кейбір әлеуметтанушылар цыган, шетелдік жұмысшылар, гомосексуалистер, жезөкшелер, маскүнемдер, нашақорлар, қаңғыбастар, жастардың субмәдени бірлестіктері, кедей, қылмыскерлер және босатылған қылмыскерлер сияқты топтарға маргиналдық құбылыстарды жазады. Дж.Б. Манчини маргиналды зерттеудің үш тұжырымдамалық бағытын атап өтті: мәдени, құрылымдық және рөлдік. Мәдени маргиналдық кроссмәдени байланыстар мен ассимиляция процестеріне жатады. Рөлдік маргиналдылық өзін, өзінің әлеуметтік жағдайын оң референттік топпен сәтсіз арақатынасы жағдайында туындайды; екі рөлдің элементтері мен Т. Б. бар рөлді таңдаумен байланысты. Пайдаланған әдебиеттер тізімі: 1. Масалимова А.Р. Феномен маргинальности в культуре. –А., 2007 2. Маргинальность в современной России / Е.С. Балабанова, М.Г. Бурлацкая, И.П. Попова и др. – М., 2030. – 220 с. 3. Попова И.П. Маргинальность: социологический анализ. – М., 2002. – 168 с. 4. Рашковский Е., Фарж А. Маргиналы // 50/50. Опыт словаря нового мышления. - М.: Прогресс, 2010. – С. 143. 5. Мәдениеттану: Оқулық, ұжымдық монография – Алматы: Лантар Трейд, 2019. ISBN 978-601-250-155-1. – 416 б. 6. Жолдубаева А.К. Культурология: практикум. - Алматы Қазақ университеті, 2014. ДӘРІС №2 Пән: Мәдениет және маргиналдылық Топ: Мәдениеттану, 3 курс Өткен күні, уақыты: 26.02.2020 12 00 -12 50 Аудитория: ФФиП 307 ауд. Дәріс сабағының тақырыбы: Мәдени маргиналдылық және мәдениеттегі маргинализм Мақсаты: Білімділік: Мәдениет және маргиналдылық ұғымдарының ара қатынасын ашып көрсету. Дамытушылық: Студенттердің тақырыптар бойынша өз ойын еркін жеткізе білуге баулу. Тәрбиелік: Студенттерді адамгершілікке, төзімділікке тәрбиелеу. Міндеттері: Тақырып бойынша жүргізілген зерттеулерді жеткізу. Сабақ жоспары/барысы: - студенттерге жаңа тақырыпты түсіндіру; - студенттердің тарапынан қойылған сұрақтарға жауап беру; - өтілген дәріс бойынша студенттерге сұрақтар қою; - сабақты қорытындылау. Маргиналды мәдениет. Маргиналды мәдениет екі жақты түсініледі. Соңғы уақытта мамандар маргиналды мәдениетті зиялы қауымның ерекше топтарының талғамына есептелген және өзіндік наразылық (жиі - постмодернистік) бағыттылығымен сипатталатын шекаралық мәдениеттің ерекше түрі ретінде қарастыра бастады (Венедикт Ерофеев, Виктор Ерофеев, Виктор Пелевин, Андрей Битов). Бұл жағдайда көрсетілген феноменді белгілеу үшін "реттелген" мәдени үдерістерден рұқсат етілген эпатаждық (жан дүниесімен бірнеше таңқаларлық) ауытқуларды бөле отырып, "балама мәдениет" терминін қолданған жөн. "Маргиналды мәдениет" терминімен көбінесе әлеуметтік азғындалған, декларацияланған, криминализацияланған қабаттардың мәдени түрі болып табылады. Бұл кездейсоқ кәсіптегі босаған адамдардың, бұзылған этномаргиналдардың, пауперлердің, </w:t>
      </w:r>
      <w:r>
        <w:lastRenderedPageBreak/>
        <w:t xml:space="preserve">люмпендердің, плутократтардың, қылмыстық әлем, қылмыстық, жартылай қылмыскерлік бизнестің және т. б. топтары. Бейәлеуметтік элементтер жалпыадамзаттық моральдың мызғымас нормаларын жоққа шығарады( немесе оларды айқын елемейді), ұлттық мәдениеттердің гуманистік дәстүрлерімен, әлемдік мәдениеттің идеалдары мен үлгілерімен байланысты жоғалтады. "Маргиналды мәдениеттің "синонимі сөздің теріс мағынасында антикультура болып табылады. Маргиналдық мәдениет (теріс әрекет векторы бар) экономикалық дағдарыс және технологиялық іркіліс белгілері бар кейбір тұрақсыз материалдық қолайсыз қоғамдарда әлеуметтік, этно ұлттық мәдениеттердің тұрақсыздандырылған ареалдарын деформациялай отырып, "құлдырайды". Бұқаралық мәдениет пен дағдарыстық өмір салты бөлігін маргиналдандыру проблемасы, атап айтқанда, бұрынғы КСРО-ның бірқатар республикаларында шиеленіскен және ұзаққа созылған дағдарысқа ұшыраған қоғамдардың әлеуметтік-экономикалық және саяси құрылымын прогрессивті қайта құру, жалпы мәдени өрлеуі және рухани сауығуы жағдайында ғана шешілуі мүмкін. Маргиналдық мәдениеттің ең теріс субмәдениетті білім беру қылмыстық-қылмыстық бейәлеуметтік антикультура болып табылады, ол вульгарлық жалған өнер мен сленгтің (арго) тиісті түрлерін қамтиды. Деструктивті агрессивті психопатологияның диффузиясы және қылмыстық әлемнің антилингвокультурасы, олардың артта қалған әлеуметтік қабаттарға, жасырын және жартылай астыңғы Бизнестің "көлеңкелі ортасына", қатал кино - және телекитчке, агрессивті "сары баспасөз" және "қызғылт" беллетристикаға енуі рухани сауатсыз қоғамға тән. Теріс маргиналды экспансиясы ЮНЕСКО аясында Бағдарламалық жүйелі рұқсатты талап ететін қазіргі заманның жаһандық проблемасы болып табылады. Осы экспансияға мақсатты </w:t>
      </w:r>
      <w:bookmarkStart w:id="0" w:name="_GoBack"/>
      <w:bookmarkEnd w:id="0"/>
      <w:r>
        <w:t xml:space="preserve">түрде қарсы тұру үшін әрбір адамның (жалпыұлттық қоғамдастықтың) дербес дамуына, зияткерлік және шығармашылық әлеуетінің өсуіне мүдделі әлемнің барлық рухани сау, мәдени-тұрмыстық күштерін, халықаралық институттарды топтастыру қажет. Субкультура. Бұл мәдениеттің ерекше түрі, ол қоғамдық өмірдің " перифериясында "қалыптасатын және мәдениеттің басым түрінен алыстатылатын" өзін-өзі оқшаулайтын тұйық әлеуметтік-мәдени түзілімдер болып табылады. Әр түрлі субмәдениеттер құндылықтардың, символдардың өзіндік жиынтықтарын, қалыптасқан (ал бір бөлігі және артта қалған) құндылықтар жүйесі мен өткен әлеуметтік мифтерге, саяси және мәдени догмаларға кететін нормалар мен өмір мен шығармашылықтың ерекше стильдерін, бұл ретте (контркультуралық қозғалыстарға қарағанда) мәдениеттің сығатын, консервативті немесе регрессивті түрлерін бұзуға, бүлдіруге, ауыстыруға ұмтылмайды. Жастар, этникалық (атап айтқанда, диаспора) және эпатаждық көркем субкультуралардың түрлері ерекшеленеді. Көрнекі эпатажды субкультуралар туралы бірнеше сөз. Мәдениет тарихында ауысатын көркем субкультуралардың кезектесуі байқалады, олар канонизацияланған және консервативті эпатациялайды, көркем дәстүрлерді жағады, этикалық-эстетикалық бағалаудың қатайған жүйелері байқалады, кейде айқын көрінген жаңашылдық пен ерекшелікке, ал кейде дау - жанжалды "ниначтонепожесть". Девиантты (күрт ауытқитын) субкультураларға, мысалы, "либерте" деп аталатын - XVIII ғ.беткейінде белгіленген. Оның тарағында эротикалық әдебиеттің таңқаларлық үлгілері пайда болды (Маркиз де Сада және т.б.). XVIII-XX ғасырларда жазбаша мәдениеттің шеткері славяндық эротикалық фольклор, орыс "сублитературасы" және "субпоэзия" инвективтерімен айшықталған, оның ішінде әйгілі Иван Барков. Субкультуралар " жарылыс дәуірінде "(Аполлинердің термині) бір - бірімен қатты бәсекелескен, бірақ модернизмнің (кубизм, футуризм, кубофутуризм, обэриуттардың қозғалысы, акмеизм, супрематизм, эпатажды формалар және театр Авангард-хэппенинг, перформанс) көркем (және әдеби) ағымдарының толық еркіндігіне өзгермегендердің қатары болды. Осы ағымдардың кейбірі тұрақсыз контркультуралық позицияларды алуға тырысты. Субкультуралар мен белгілі бір қоғам мәдениетінің басым түрі арасындағы өзара әрекеттестікте келесі заңдылық байқалады. Субмәдениеттің жекелеген үлгілері мен тұтас сегменттері Институционализация мен артикуляцияға бейім (жаңа мәдени дәуірлер, неғұрлым төзімді этикалық және эстетикалық бағалаулары, өлшемдері бар кезеңдер контекстінде) қоғамдық-мәдени өмірдің "ядросына" (немесе "ядросына") жылжиды және жалпы қабылданған және тіпті беделді құндылықтарға айналады. Осыған ұқсас жағдай инновациялық </w:t>
      </w:r>
      <w:r>
        <w:lastRenderedPageBreak/>
        <w:t xml:space="preserve">үлгілермен, перспективалы контркультурамен байланысты. Мысалы, бұрынғы КСРО республикаларының көркем кеңістігінде бұрындары ресми сынға ұшыраған және "параллель" мәдени кеңістіктерде болған көптеген рок-ансамбльдер көпшілік мойындаған болды. Керісінше, тартымдылығын жоғалтқан көркем мәдениеттің қарапайым қабатының жасанды "имиджденген" трафареттік үлгілері уақыт өте келе "ядродан" "периферияға" итеріледі және қоғам тез ұмытады. Контркультура. Субкультураның массивінен мәдениеттің ресоциализаторлық функциясын орындауға маманданған (Н.Смелзердің "Мәдениет әлеуметтануында" сипатталған) бірқатар әлеуметтік-мәдени құрылымдар бөлінеді, олар Сығылған, ескірген немесе(және) нашар игерілген құндылықтармен, консервативті (бірақ үстемдік ететін инерция бойынша) болжамдармен, өмір шаблондарымен, "екі есе стандарттармен" және ханжедегі моральдік, ортодоксальды рух бекітулерімен, эстетикалық, стильдік монополиялармен және т. б. ашық күреске түседі. т .п. Бұл құрылымдар контркультура деп аталатын мәдениеттің ерекше, тез толықтырылатын кіші жүйесін құрайды. Контркультура - өкілдері қоғамдағы басым құндылықтар, нормалар, идеалдар жүйесін қайта құруға және ішінара бөлшектеуге ұмтылатын оппозициялық мәдениеттің шабуылдық түрі. Қоғам тарихында оң (кеңес кезеңіндегі андерграунд, рок-мәдениет) және теріс (1940 - 1950-жылдардың басында "битников" қозғалысы, 1960- жылдардың аяғында жастардың радикалды-экстремистік топтарының сөз сөйлеуі) мәдениеттің қандай да бір үстемдік түріне қарсы тұратын контркультуралар бөлінеді. Позитивті контркультура, Ресоциализация функциясын орындай отырып және жарқын инновацияларды құруға бағдарланған бола отырып, өтпелі дәуірде және тарихтың сыну кезеңдерінде жандана отырып, мәдени және өркениеттік прогрестің маңызды нысаны болып табылады. Субмәдениет пен контркультураның арасындағы қыры кейде өте салыстырмалы және шартты . Субмәдениет түрі мен контрмәдениет түрі арасындағы шекаралық жағдайға ие көпфункционалды (поливекторлық) әлеуметтік-мәдени білім бар. Мысалы, М. М. Бахтинмен зерттелген кейінгі орта ғасыр мен ерте өркендеу халық карнавалдық мәдениеті. Бүгінгі таңда жастар рок-мәдениетінің (джаз-рок, симфо-рок, фольк-рок және т. б.) және поставангардты музыканың кейбір перспективалы тармақтары көпшілік мойындайтын көпшілік музыкалық мәдениеттің сәнді бағыттарына субмәдениеттің эксклюзивті құбылыстарынан өсу сатысында. Жоғары көркем мәдениеттің танылған эталондарының белгілі екпінді контркультуралық бағыты туралы да айтуға болады (мысалы, XIX - XX ғ.басындағы орыс және Белорусь демократиялық өнерінің классикалық үлгілері). Пайдаланған әдебиеттер тізімі: 7. Масалимова А.Р. Феномен маргинальности в культуре. –А., 2007 8. Маргинальность в современной России / Е.С. Балабанова, М.Г. Бурлацкая, И.П. Попова и др. – М., 2030. – 220 с. 9. Попова И.П. Маргинальность: социологический анализ. – М., 2002. – 168 с. 10.Рашковский Е., Фарж А. Маргиналы // 50/50. Опыт словаря нового мышления. - М.: Прогресс, 2010. – С. 143. 11. Мәдениеттану: Оқулық, ұжымдық монография – Алматы: Лантар Трейд, 2019. ISBN 978-601-250-155-1. – 416 б. 12.Жолдубаева А.К. Культурология: практикум. - Алматы Қазақ университеті, 2014. ДӘРІС №3 Пән: Мәдениет және маргиналдылық Топ: Мәдениеттану, 3 курс Өткен күні, уақыты: 04.03.2020 12 00 -12 50 Аудитория: ФФиП 307 ауд. Дәріс сабағының тақырыбы: Маргиналды субъект және маргиналды жеке тұлға Мақсаты: Білімділік: Маргиналды субъект ұғымын ашу және маргиналды тұлғаның портретін айқындау. Дамытушылық: Студенттердің тақырыптарға қатысты өз ойын еркін жеткізе білуге баулу. Тәрбиелік: Студенттерді адамгершілікке, төзімділікке тәрбиелеу. Міндеттері: - Маргиналдылықтың негізгі ұғымдарының біріне түсінік беруү Сабақ Жоспары/барысы: - студенттерге жаңа тақырыпты түсіндіру; - студенттардың тарапынан қойылған сұрақтарға жауап беру; - өтілген дәріс бойынша студенттерге сұрақтар қою; - сабақты қорытындылау. Маргинал-әртүрлі әлеуметтік топтардың шекарасында орналасқан адам. Маргиналдың нақты әлеуметтік ұқсастығы жоқ - ол өзін нақты мәдениетке, қабатқа немесе шеңберге жатқызбайды. Қарапайым сөздермен айтқанда, маргинал - бұл белгілі бір топқа қосылуда қиындыққы ұшыраған адамдар. Маргиналдарға бір-біріне қайшы келетін идеялар, нормалар мен құндылықтар әсер етеді және бұл олардың қоғамдағы өмірін қиындатады. Маргиналды жеке адамдар да, топтар да болуы мүмкін-мысалы, қоғам өзгергенде, тұтас қабаттар әлеуметтік құрылымнан (мысалы, 1917 жылдың </w:t>
      </w:r>
      <w:r>
        <w:lastRenderedPageBreak/>
        <w:t xml:space="preserve">революциясынан кейін Ресейдегі дворяндар) шығарылды. Қазіргі Ресейде "маргинал" сөзі "люмпен"сөзінің синонимі ретінде теріс мағынада жиі қолданылады. Шын мәнінде люмпендер - бұл деклассификацияға ұшыраған элементтер, қоғамның төменгі сатысы (тұрғылықты жері жоқ адамдар, маскүнемдер, нашақорлар,қылмыскерлер). Ал маргиналдар әрқашан қоғамдық иерархияның төменгі жағында бола бермейді. Маргиналдар әлеуметтік өзгерістер - реформалар, революциялар, дағдарыстар нәтижесінде пайда болады. Мысалы, урбанизация - ауыл тұрғындарын қалаға жаппай көшіру-кешегі шаруаларды қалалық маргиналдарға айналдырады.Экономикалық құлдырау тіпті қамтамасыз етілген адамдардың да жұмыссыз болуы мүмкін. Ал технологияларды дамыту - "ескірген" мамандық өкілдерін талап етілмеген маргиналдарға айналдыру.Саяси маргиналдар жалпы қабылданғандардан өзгеше саяси көзқарастарды білдіргендер болуы мүмкін - міндетті емес экстремистік. Дәстүрлі конфессиялардан тыс тұрған адамдар діни маргиналдар болып табылады.Адам ерікті түрде маргинал бола алады. Мысалы, контркультураның және бірқатар жастар субкультурасының өкілдері өздерін қоғамға әдейі қарсы қояды. Маргиналды адамның жеке басының психологиялық қасиеттерінің кешені өзінің жеке құндылығына елеулі күмән, достармен байланыстардың белгісіздігі және бас тартудан тұрақты қорқу, кемсіту тәуекеліне жол бермеу үшін белгісіз жағдайлардан аулақ болу бейімділігі, басқа адамдардың қатысуымен ауыр ұялшақтық, жалғыздық және шамадан тыс арманшылдық, болашақ туралы артық мазасыздық және кез келген қауіпті кәсіпорынның қорқу, ләззат алу қабілетсіздігі және онымен айналадағы әділетсіздігіне сенімділік сияқты белгілерді қамтиды. Маргинальдік концепциясының авторларының бірі - Э. Стоунквист бойынша іріткі салу, таңқаларлық, қақтығыс көзін анықтауға қабілетсіздігі; "бос емес қабырға", қабілетсіздігі, сәтсіздік; мазасыздық, үрейлену, ішкі шиеленіс; оқшаулану, немқұрайлылық, ұялу; көңілсіздік, үмітсіздік; "өмірлік ұйымның" бұзылуы, психикалық іріткі салу, өмір сүрудің беймәлімсіздігі, өзімшілдік, адалдық, агрессивтілік маргиналды тұлғаның тұлғаның белгілері болып табылады. Тұлғаның маргиналды мәртебесі невротикалық симптомдардың, ауыр депрессиялардың көзі болып табылады. Ең ауыр жағдайларда бұл өзін-өзі бұзумен аяқталуы мүмкін. Маргиналдық субъект ең төменгі қабілетсіздігі жағдайында ішкі шиеленісті, оқшаулау сезімін немесе референттік әлеуметтік топқа толық жатпауын бастан кешеді. Ал, бұл жағдайда жеке құрылымның дезорганизациясы, оны иеліктен шығару мүмкін. Бұл апатия, жалғыздық, мақтаныш, шарап, билік және ұйқысыздық, бей-жай және күдік, ашуландық және үмітсіздік, ностальгия сияқты түрлі субъективті сезімдерінен көрінеді. Қазақстан маргиналдар проблемасына үкімет тарапынан жауапкершіліксіздігі кездеседі. Үкімет, маргиналдықтың ішінде тығылып жатқан, қоғамның экономикалық, саясаттылық және әлеуметтік-мәдени қауіпсіздігіне қауіп-қатердің саналы түрде меңгермей тұрғандығы. Теріс әлеуметтік құбылыс ретінде ол, ғалымдардың ғана емес, практиктердің де назарында, өйткені белгілі бір адам топтарының маргиналды өмір тіршілігі агрессивтілігі мен тұрақтылығымен, қалыптасқан арман-мұраттарымен, қоғамның дамуына теріс ықпалын тигізуде. Осыған байланысты, маргиналды тұлғалардың құқық мәртебе, оның мінезқұлқы мен жауапкершілік мәселесі теориялық зерттеуді қажет етеді. Құқық ғылым салаларының негізгі қалауы болып табылатын маргиналдық түсінігінің жалпы теориялық өңдеуі, маңыздылық пен ерекше мәнділігіне ие болады. Мұндай ғылым іздеулері, тек маргиналды тұлғаның құқық мәртебесі мәселесін кешенді зерттеу үшін ғана емес, маргиналдардың құқық ерекшеліктері мен әлеуметтік жағдайларын есепке алатын арнайы нормативті құқық актілерін өңдеуде де қажет. Құқықты жоққа шығарудың негізгі әлеуметтік себебі және азаматтардың құқықбұзу тәртібіне алып келетін - қоғамның маргинилизациялануы, оның құндылықтарының әлжуаздылығы, құқықтық сана-сезімнің кеми бастауының қалыптасуы мен әлеуметтік бағыттардың жоғалуы болып табылады . Тұлғаның маргиналды мінез-құлқын, оның өзіндік белгісін және пайда болу себептерін, негізгі әлеуметті және арнайы-құқық қасиетін, оның құқық мәртебесінің анықтауын талап етеді. Бүгінгі қазақ тәжірибесінде маргиналды тұлғаның құқық мәртебесі проблемасын заң бойынша шешу талдауында негізделеді. Маргиналдық кешенді түрде тек құқықтық ғана емес, әлеуметтік құбылыс ретінде </w:t>
      </w:r>
      <w:r>
        <w:lastRenderedPageBreak/>
        <w:t xml:space="preserve">қарастырылады. Құқық ғалымдарын әрдайым тұлғаның құқықтық жағдай проблемалары қызықтырса, оның маргиналды тәртібін зерттеу - отандық ғылымда салыстырмалы жаңа бағыт. Маргиналды топтарға байланысты статистикалық мәліметтерді қолданып, әр түрлі саладағы Қазақстанның құқығы мен халықаралық нормативті құқық актілерінің күші бар заңнамаларын талдау мен кешенді зерттеуде негізделеді. Тұлғаның маргиналды тәртібіне байланысты, отандық құқықтану ғылымында кешенді зерттеулер жоқтың шағы. Мемлекет және құқық теориясы шеңберінде бұл тақырыппен байланысты арнаулы диссертациялық және монографиялық жұмыстар жоқ. Бұл әлеуметтік құбылыстың бөлек аспектілері зерттелген және әлеуметтік ғылымда тұрғындардың әлеуметтік мобильдігі, әлеуметтік психология, мәдениет т.б. сұрақтарына ерекше көңіл аударылып зерттеліп жатыр. Құқық ғылымында маргиналды бөлек алынған әлеуметті топтарына арналған: әртүрлі құқық мәртебелі мигранттарға (босқындар, мәжбүр қоныс аударғандар - Қазақстан аумағында заңды немесе заңсыз негізінде қоныстанғандар), жұмыссыздарға, жасы кәмелетке толмаған заң бұзушыларға, қаңғыбастарға, жеңіл жүрісті қыздарға, маскүнемдер мен нашақорларға т.б. жұмыстар жеткілікті. Әлеуметтік өмірінің ерекше түрін қоғамның құрылымына теріс әсер ететін және дәстүрлердің құндылықтарын және әлеуметтік бағыттарын, тұлға қарым-қатынасын жоятын, экономикалық, құқықтық, саяси үдерістерін деформациясын айқындайтынынын және маргиналды тұлғаның арнайы бейнесінің қалыптасуын көрсетеді. Ішкі және сыртқы факторлардың әсерінен қоғамның экономикалық, саяси, мәдени, әлеуметтік және құқықтық өзгерістерден пайда болған қоғамдық жағдай, алдында болған әлеуметті және құқықтық мәртебесі өзгертіліп, немесе толық жоғалған, құнды бағыттар жүйесін, психологиялық жағдайының өзгертілуімен айқындалатын құқық және бостандық шектелуімен өзінің социумда орнын таба алмайтын тұлғаны - маргиналды тұлға деп түсіну қажет. Маргиналды тұлға екі топтың негізгі қасиеттерімен суреттеледі: жалпыәлеуметтік және арнайы-құқықтық. Жалпы әлеуметтікке жататындар: жеке адамға қатысты сыртқы факторлармен пайда болған, бұрынғы әлеуметтік және құқықтық мәртебесін жоғалту немесе өзгеруі; әлеуметтік құқықтық жағдайының аралығы; екі есе әлеуметтік үйрену үдерісінің дамуы; тұлғаның «дүбара» түрінің қалыптасуы; тұлғаның психологиялық жағдайының күрт өзгеруі. Арнайы-құқықтыққа жататындар: жетіспеушілік, дөрекілік және маргиналдар жағдайының кешенді құқықтық реттеуінің жоқтығы; маргиналдарға қатысты нормативті құқықтық актілердің тәжірибеде біркелкі орындалуының жоқтығы; заңнамада қарастырылған құқық пен бостандықтың толық іске асыруының жоқтығы; олардың құқықтық жағдайларының белгісіздігі мен екі түрлілігі. Бөлек алынған маргиналды топтардың ерекшеліктеріне байланысты екі негізгі әлеуметтік маргиналдардың топтарын белгілеуге болады: қауіп-қатер тобы (немесе әлеуметтік қауіп-қатер тобы) және әлеуметтікке қарсы топ. Маргиналдық қарым-қатынас шекаралықпен сипатталады, заңды мен заңсыз теңгерілуімен, нақтырақ айтсақ, маргиналды мінез-құлқының өзіне заңдыны - заңсыздыққа жақын, және заңсыздық мінез-құлқысына да жатқызады. Қоғамдық маргиналды топты бірінші немесе екінші топқа қатыстыру белгісі түрінде оның мүшесі мінез-құлқының заңдылық немесе заңсыздығын қарастыру. Нормативті-құқықтық актілердегі бекітілген құқық жүйесі, міндеті, заңды қызуғушылықатыры, кепілдіктері, заңды жауапкершіліктері және қоғамдағы бірінші әлеуметтік маргиналдар тобына жататын оңсубъектілік, ішінде индивидтің жағдайын жақсартуға бағытталған заңды құралдары бар маргиналды тұлғаның құқықтық мәртебесін көрсетеді. Маргиналды тұлғаның құқықтық мәртебесі - маргиналды қауіп-қатер тобының пайда болуы шындалған категория, осыған байланысты әлеуметке қарсы маргиналды топтар мүшелерінің заңға және қоғамға қарсы тәртібімен ерекшеленеді, демек, олардың құқықылық мәртебесі салалық заңнамамен анықталады. Маргиналды қауіп-қатер топтары ең аз қорғалған тұрғындар бөлігін құрайды және маргиналды ортаға түсуі мемлекеттің әлеуметтікэкономикалық құрылымының өзгеру және реформалануына тығыз байланысты. Сондықтан, бұндай маргиналдардың құқықтық мәртебесін, қосымша құқықтарымен, кепілдіктерімен, әлеуметтік қорғау әдістерімен анықтау қажет. Маргиналды тұлғаның құқықтық мәртебесі арнайы құқықтық мәртебенің маргиналдардың қатысуымен қарым-қатынасты </w:t>
      </w:r>
      <w:r>
        <w:lastRenderedPageBreak/>
        <w:t xml:space="preserve">құқықтық реттейтін түрі болып саналады. Бұл, маргиналды мінез-құлқымен байланысты әр түрлі әлеуметтік топтардың әлеуметтік-құқықтық мәселелерін бірыңғайлауға мүмкіншілік береді. Маргиналды элементтерінің қатысуымен қоғамдық қарым-қатынастарды жөндейтін, қазіргі таңда күші бар ресей заңнамасындағы көпшілікпен мойындалған ұстанымдарды және халықаралық құқық номаларын ескере отырып, маргиналдар жағдайының құқықтық регламент мағынасын анықтайтын нормативті-құқық актілерінде олқылықтар мен ақаулар айқындалған. Құқықтық нигилизм – Қазақстан мемлекетіндегі тұлғаның маргиналды мінез-құлқына сай сипаттама. Маргиналды топтардың құқықтық нигилизмді танытатын әдеттегі түрлеріне – қазіргі таңда күші бар заңдардың және басқа да нормативті құқықтық актілердің қасақана бұзылуы; заңды ұйғарымдарды жаппай орындалмауы және сақталмауы; заңдылықты мақсатқа сәйкестілікпен ауыстыруы және кейбір маргиналды топтардың екінші жаққа ауысуы жатады. Сондықтан, құқықтық нигилизмді жеңу үшін маргиналды ортада өмірге құқықтық саясаттың негізгі принципін енгізу қажет – қоғамның барлық бөлшектерінің мүдделерін заң шығару қызметінде де заң қолдану тәжірибесінде де және басқа да заңдарды іске асыру түрлерінде шығару. Қазақстан мемлекетінің әлеуметтік-құқық саясатында мемлекеттік кепіл жүйесінің даму үрдісі және осы жүйенің елдегі маргиналды деңгейін төмендетуге ықпалы тиетіні байқалады. Маргиналды топтардың елдің заңдылық пен құқықтық тәртіпке ықпалын тигізетін үш форма белгіленеді: тікелей ат салысу арқылы ықпал, бітістірушілік арқылы ықпал және төрешіл арқылы (аппараттық) ықпал. Төрешіл (немесе ақпараттық) ықпал дегеніміз – аз қорғалатын тұрғындар бөлігіне жататын, маргиналдардың құқықтары мен заңды мүддесін мемлекеттік орган және шенеуніктер тарапынан бұзушылық. Қоғамдағы тұлғаның маргиналды мінез-құлқына мемлекеттік жауапкершіліктің әр түрлі аспектілері және мемлекеттік антимаргиналды ақталу мүмкіншіліктері зерттелуде. Мемлекеттік үкіметтің позитивті (болашақты) жауапкершілігін анықтау негізгі деп тану, өйткені ол әлеуметтік түрде қоғамдағы аз қорғалатын топтардың маргинизализациясына жол бермеу мемлекеттік іс-шараларды өңдеу және жүзеге асыру жағынан үлкен деңгейде назар аударуына қол жеткізе алатындығы. Қазақстан қоғамының қазіргі таңдағы әдеуметтік дифференциация деңгейі мен және оның бөлек алынған топтардың маргиналды жағдайларында, маргиналдарды ақтау әлеуметтік-құқық және мемлекеттік бағдарламаларын өңдеу және қабылдау қажет. Пайдаланылған әдебиеттер тізімі: 1. Сапарғалиев Ғ.С. Ибраева А.С. Мемлекет және құқық теориясы. - Астана, 2006. 2. Мұсатаев С. Маргиналданған адамдар жиынтығы маргинал ұлт пен маргинал мемлекет қалыптастырады. // Ақиқат. - 2013. - №7. 3. Момынов Н. Қазақ қоғамындағы маргиналды тұлға феномені. // Мектептегі психология. - 2007. 4. Қазақстан Республикасының Президенті Н.Ә. Назарбаевтың 17.01.2014 ж. «Қазақстан жолы – 2050: Бір мақсат, бір мүдде, бір болашақ» атты Қазақстан халқына Жолдауы. 5. Голенкова З.Т., Игитханян Е.Д., Казаринова И.В. Маргинальный слой: феномен социальной самоидентификации. // Социологические исследования. 1996. - № 8 6. Атоян А. И. Маргинальность и право. // Социально - политический журнал. 1994. - №8. ДӘРІС № 4 Пән: Мәдениет және маргиналдылық. Топ: Мәдениеттану, 3 курс Өткен күні, уақыты: 11.03.2020 12 00 -12 50 Аудитория: ФФИП 307 ауд. Дәріс сабағының тақырыбы: Маргиналдылықтың фигуралары Мақсаты: Білімділік: Маргиналдылық туралы зерттеулер мен түсініктерді ұсыну. Дамытушылық: Студенттердің тақырыпқа қатысты өз ойын еркін жеткізе білуге баулу. Тәрбиелік: Студенттерді адамгершілікке, төзімділікке тәрбиелеу. Міндеттері: - Ведалық діни заманауи моделіне негізгі көзқарастарын қалыптастыру; - Негізгі концепцияларын меңгеру. Сабақ Жоспары/барысы: - студенттерге жаңа тақырыпты түсіндіру; - студенттардың тарапынан қойылған сұрақтарға жауап беру; - өтілген дәріс бойынша студенттерге сұрақтар қою; - сабақты қорытындылау. ХХ ғасыр бойы дәстүрлер мен жаңалықтардың арақатынасы мәселесі философия үшін (және жалпы мәдениет үшін) өте өзекті, күрделі, бір мәнді емес болып табылады. Даму жиі итермелеу, қарсы қою, маргинализация қағидаты бойынша жүреді. "Маргинализм", "маргиналдылық" деген сөздер "шекара, межа" деген латын сөздерінен шыққан. Жүз жыл бұрын маргиналиялар кітап немесе қолжазба алаңдарындағы шекараларды атады. Сонымен, этимологиялық жағынан маргинал - шекарада немесе шекараның сол жағында орналасқан, яғни </w:t>
      </w:r>
      <w:r>
        <w:lastRenderedPageBreak/>
        <w:t xml:space="preserve">негізгі мәтінге кірмеген, толықтыратын немесе тіпті қарама-қарсы мәтін болып табылады. ХХ ғасырдың екінші жартысында шыққан философиялық сөздіктер маргинализмді "үстемдік етуші философиялық дәстүрде, жиі әлеуметке қарсы немесе бейәлеуметтік дәстүрлерде берілген сол немесе басқа дәуірде үстемдік ережелерінен тыс немесе қарама-қарсы дамыған философиядағы бірқатар бағыттардың жалпы атауы" деп анықтайды. Осылайша, философиялық маргинализм философияның "магистральды сызығы" анықталғанда пайда болды және демек, ой дамуының қосымша, маргиналдық, қарама-қарсы жолдарын тұжырымдау мүмкіндігі пайда болды. Сол сөздікте Антисфен, Сократтың оқушысы және антикалық философияның маргиналды бағыттарының бірі — кинизмның үлгісі ретінде келтірілген. Антагонист ретінде бұл жерде рефлексивті философиялық дәстүр болады. Бірақ уақыт пен басым философиялық бағыттар өзгерді. Платонның идеялары, Мұның бәрі батыс философиясында маргинализм құбылысы пайда болған сәттен бастап кез келген құбылыста бар сыртқы жағы ретінде пайда болғанын көрсетеді. Бірақ ХХ ғасырға дейін философиялық ағаштың "бүйір тармақтары" соншалықты күшті және ықпалды болған жоқ,сондықтан олардың болуы оларды мұқият зерттеуге ғана емес, тіпті оларға қандай да бір терминологиялық белгілі бір атау беруге де ұмтылды. "Маргинализм" термині философияның бірыңғай, Орталық, магистральды желісі бұзылған, сонымен қатар мәдениеттің дамуы жүріп жатқан бағытты түсінетін өткен, жиырмасыншы, ғасырдың екінші жартысынан бастап ғана сұранысқа ие болып отыр. Маргинализм өткен ғасырдың өзінде ғана мәдениеттің дамуының сипатты сипаты болып табылады деп айтуға болады. ХІХ-ХХ ғасырдың межесі Еуропа әлеміндегі сыну уақытымен сәйкес келді. Ғылым, техника және материалдық өндірістің қарқынды дамуы аясында діни сананың әлсіреуі, ескі этикалық және эстетикалық нормалардан ауытқуы орын алады. Ақыл-ойдың барлық санасына сенбеу, адамның санасына көңіл бөлу, алдыңғы тәжірибені қабылдамау, status quo-ны сақтап қалғысы келмеу және түбегейлі жаңа тұтастықты құру мүмкін еместігі қазіргі әлемнің жалпы дисгармониясын сезіну, қоғамнан оқшаулану берді. Шынайы және қалаулы арасындағы үлкен алшақтық үмітсіздік, өмірді қабылдамау, шеткі индивидуализм секілді нәрселерді тудырды. Өнер саласында бұл жаңалықтың кез келген бағасына, шындықтың трансцендентальды және жансыз жақтарын іздеуге ұмтылды. Дәуірдің жалпы үрдістеріне сәйкес өнер саласындағы жаңашылдықтар ғана болмаған жаңа көркем ағымдардың үлкен саны пайда болды. ХХ ғасырда әр түрлі шекаралар бөлініп, тіпті бұрын бір-біріне ұқсайтын салалар да араласады, мысалы, техника мен өнер, философия мен поэзия, ғылым мен мифология, физика мен лирика. Көркем тілді ұғынуға, үйлесімділікке қастандық жүреді. Өткен ғасырда гүлдеген маргинализмнің философиялық бастауларын XIX ғасырдың соңынан бастап классикалық философияға қарсы пайда болған "өмір философиясы" өкілдерінің теориялық құрылыстарында көруге болады, оның аяқталуымен бір зерттеушілер Иммануил Канттың фигурасын, ал басқалары — Георг Вильгельм Фридрих Гегельдің фигурасын есептейді. "Өмір философиясының" негізін қалаушы Фридрих Ницше философияның жаңа қағидатын — бір мағыналы емес етіп енгізеді. Ницшенің принципті антисистематиялығына байланысты болмыстың аналитикасы үшін келесі категориялық аппараттың ойшылдарына қалыптасу ретінде ұсынбайды,бірақ қатып қалған тұтастық емес, бейбітшілікті динамикалық бірлік ретінде қарауға интенция береді. Ницше құндылықтарды қайта бағалау қажеттілігін айтады. Ол батыс мәдениетінің дәстүрлі құндылықтарын сынайды: дін, мораль, өнер және жаңа, күшті адамды — аса адамды құруға шақырады. Мұндай адамға көптеген әлсіз адамдардан тұратын көпшілікпен байланысқан мәдениет қажет емес. Сверхчеловек қажет етпесе, мұндай мәдениет, ол жайкүйі құру, өз мәдениетін, негізделген күшінде және билік емес, қорқыныш және бағынышты. Мәдениет мәртебесін қайта қарау идеясы осылай пайда болады. Классикалық метафизика дәуірінен бастап Мәдениет тек бір нәрсе ретінде бағаланып қана қоймай, оның қолма-қол күйі зерттелді (Тарихи ретроспективаға байланысты), бірақ ол тиісті нәрсе ретінде қарастырылды. Мәдениет И. Кант бойынша, бұл еркіндік, моральдық таңдау саласы. Осылайша, мәдениетті қараудың бағалау жазықтығы пайда болады: мәдениет пен табиғаттың антиномиясы ғана емес, мәдениет пен мәдениетсіздік, мәдениет пен антикультура. Ұзақ уақыт бойы мәдениет дамуының қолда бар </w:t>
      </w:r>
      <w:r>
        <w:lastRenderedPageBreak/>
        <w:t xml:space="preserve">деңгейі тұрғысынан философтар зерттелетін объектіге (белгілі бір аймақтың немесе тарихи кезеңнің мәдениетіне) баға берді. Бұл ретте Еуропалық мәдениет эталон ретінде қызмет ететініне күмән тудырмады. Егер мәдениет — бұл адамның детерминирленген еркіндігі арқылы табиғатты дамытудың түпкі мақсаты болса, онда бағалау үшін оның ең жоғары жетістігі-Еуропа мәдениеті өлшем болып табылады. Тек классикалық дәуірдің (классикалық метафизика, классикалық өнер, классикалық механика, олармен ақыл-ойдың шексіз мүмкіндіктеріне сену) аяқталуымен ғана, әлемнің тұрақты бейнесін бұзумен ғана мәдениеттің барлық жетістіктерінің релятивизациясы кезінде ғана мәдениетке, оның тарихына, оның дамуының болжамды мақсатына, оның шарықтау мен сәтсіздігіне жаңаша қарау мүмкін болды. Бұл жаңа бағыт көбінесе өз объектілерін сипаттау тілін қайта қарады: классикалық философияның нақты анықталған терминдерінің орнына (идея, рух, субстанция, мән, субъект, объект) афоризмдер мен метафоралар (Ницше) пайда болды, философиялық зерттеу үшін дәстүрлі емес анықтамалар, ақылға қарағанда сезімге шағымданған: өмірлік үзу, экзистенция, күйзелу, интуиция, сенім және т.б. (А. Шопенгауэр, С. Киркегор, А. Бергсон). Алайда, адам бинарлық оппозициялармен ойлауға үйренген, сондықтан ХІХ-ХХ ғасырлардағы мәдениет зерттеушілері категориялық оппозициялардан бас тартпады, әсіресе олар өнімді болып көрінсе. Ақылдың орнына Ерік туралы айтуға болады, ақылдың орнына интуиция туралы, қызметтің орнына — ойлау туралы айтуға болады, бірақ осьтері түпкілікті және шексіз, табиғи және жасанды, еркін және шектеулі антиномия болып табылатын кеңістіктен шығу қиын. Бұл кеңістікті жаңа координаттармен күрделендіріп, байытуға болады: рационалды-интуитивті, саналы — бейсаналық. Қарама-қарсы ұғымдардың соңғы жұбы ХХ ғасырдың өнерін сипаттау үшін аса маңызды болды, бірақ мәдениеттің жалпы теориясында қолданылған. Ницшеден келе жатқан қазіргі батыс мәдениетінің жағымсыз бағалауының дәстүрі (күшті басуға арналған әлсіз құрал ретінде) Зигмунд Фрейд жалғастырды, оның идеялары да ұзақ уақыт маргиналды, ғылыми емес болып саналды. Фрейд бойынша табу мен мәдениеттің функциялары ұқсас: бұл адам қоғамдастығының өмірі үшін маңызды актілерді (ең алдымен неке, секс, босану және бастамашылық) және тұлғаларды (аталар мен көсемдер) қорғау, табиғаттың қуатты күштерінен, құдайлардан, аяттардан, аштықтан, өлімнен қорғау. Бірақ, тыйым ретінде пайда болған мәдениет адам ұмтылысын басады. Құмарлыққа салынған тыйым шығармашылықта, сиқыр үшін тән "бүкілмүшелік ой" принципін пайдаланатын өнер туындысын жасауда рұқсат етілетін невроз тудырады. Бұл бүкіл мүлік ХХ ғасырдың өнерінің әр түрлі бағыттарында көрініс табады, онда автордың қиялдары шындықтан грез әлеміне немесе абстракциялар әлеміне одан да алыс болады. Әдебиет пен бейнелеу өнеріндегі символизм, кескіндемедегі сюрреализм және абстракционизм, поэзиядағы дадаизм, проза, кескіндеме және мүсіндегі, кескіндемедегі футуризм, кино және поэзиядағы, абсурд және т. б. ХХ ғасыр мәдениетінің философиясы үшін тағы бір маңызды мәселе психоанализде көтерілді: бұл тіл мәселесі. Мәдени және рухани сезімдердің қалыптасуына сөйлеу тәрбиесі мен білім берудің қаншалықты әсер ететіні байқалды. Психоанализдің терапиялық сеанстарында тіл, социум және бағалы тілектер қосылған. Тіл қолданудың түрлі салаларын талдау көрсеткендей, ғылым тілінде тілді үнемі бақылау жүргізіледі, оның ақиқатпен арақатынасы, бұл оны сиқыр, Дін және өнерден ажыратады. Алайда, ХХ ғасырда әртүрлі тілдердің белсенді өзара іс-қимыл жасайтынын байқамауға болмайды. Метафоралар ғылыми жағдайды білдірудің құралы болып табылады, философия поэзия құралдарын пайдалана бастайды. Жекелеген мәдени дүниелердің (мәдени-тарихи типтердің немесе өркениеттердің) тәуелсіз даму теориясы 1918 жылы Освальд Шпенглердің "Европаның батуы"кітабын жариялағаннан кейін еуропалықтардың игілігіне айналды. Бұл неміс зерттеушісі идеяларының дамуына Николай Яковлевич Данилевскийдің "Ресей және Еуропа"кітабында оған дейін жарты ғасыр бұрын жазылған тұжырымдамасының жалпы мазмұнымен танысу әсер еткен деректер бар. Шпенглердің жұмыс атауын дәл аудару - "Батыстың батысы". Шпенглер де еуропалық оқырманның әлемге деген көзқарасын түбегейлі өзгертеді. Бұл зерттеу басқа мәдениеттерді меңгерудің мүмкін еместігін дәлелдеуге тырысады: олардың әрқайсысы түпнұсқа және басқаға ешнәрсе кедергі келтірмейді. Сол кезеңде еуропалықтардың барлық қалған әлемді артта </w:t>
      </w:r>
      <w:r>
        <w:lastRenderedPageBreak/>
        <w:t>қалғандар ретінде қабылдауының бірқалыпты бұзылуы маңызды болып көрінді, себебі басқалары материалдық, әскери және экономикалық жағынан соншалықты күшті емес. Және Шпенглер кітабы, ол өзінің жарыққа шыққаннан кейін бірден көптеген пікірталастар тудырды, бұл туралы ойлануға мәжбүрлейді. Қазір әлемдік мәдениет әлі де бар, тіпті ең жабық мәдениет дамымайтыны айқын болды. Сонымен, Шпенглер кітабының маңызы оларға бөлінген 8 әлемдік мәдениетке қатысты теориялық құрылыстарда емес,бұл шығарма қатаң ғылым мен публицистиканың шегінде пайда болды. Шынын айтқанда, автордың мақсаты-әлем туралы білімді кеңейту немесе нақтылау емес, рухани қайта бағдарлаулар, ол табысты және қол жеткізген. "Ойшыл-бұл дәуірді бейнелейтін және түсінетін адам", - деп жазды Шпенглер өзінің шығармасының басында. Бұл автордың зерттеу қатаңдығы мен баяндаудың бейнелілігін үйлестіретіні туралы есеп бергенін білдіреді. Ал тіл құралдары бойынша Шпенглердің тарихи-мәдени опусы Мартин Хайдеггер жұмыстарының стилистикасын болжайды. Бірақ бұл басқа дәуірге жатады және бұл мүлдем басқа оқиға. Сонымен, біз көріп отырғанымыздай, ХХ ғасырдың басындағы мәдениеттің кейбір ірі теоретиктері мен философтары классикалық фигуралар ретінде қабылданатын, өз уақытында идеялары өз жолын қиындаған маргиналдар болды. Кейін ғана, өткен ғасырдың екінші жартысында жаңашылдық нормаға айналған кезде, бұл дәстүрлі емес ойшыл зерттеушілер мәдениет философиясының магистральды сызығына жатпаса, онда көптеген жолдармен танымал болған. Пайдаланылған әдебиеттер тізімі: 1. Масалимова А.Р.</w:t>
      </w:r>
    </w:p>
    <w:sectPr w:rsidR="00E16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07"/>
    <w:rsid w:val="000D6072"/>
    <w:rsid w:val="001775CE"/>
    <w:rsid w:val="00187000"/>
    <w:rsid w:val="002B4255"/>
    <w:rsid w:val="002F0127"/>
    <w:rsid w:val="00366FC1"/>
    <w:rsid w:val="00374F98"/>
    <w:rsid w:val="004D4B07"/>
    <w:rsid w:val="004D4F7F"/>
    <w:rsid w:val="00526168"/>
    <w:rsid w:val="0057572C"/>
    <w:rsid w:val="005B64F9"/>
    <w:rsid w:val="00653C5A"/>
    <w:rsid w:val="00711C08"/>
    <w:rsid w:val="00723B08"/>
    <w:rsid w:val="008733F7"/>
    <w:rsid w:val="008E1EF5"/>
    <w:rsid w:val="00961816"/>
    <w:rsid w:val="00990074"/>
    <w:rsid w:val="00A46B15"/>
    <w:rsid w:val="00B549B7"/>
    <w:rsid w:val="00CD5AB5"/>
    <w:rsid w:val="00E5252A"/>
    <w:rsid w:val="00ED4E1A"/>
    <w:rsid w:val="00F20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A5319-E40A-420B-A217-EF409343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6020</Words>
  <Characters>34320</Characters>
  <Application>Microsoft Office Word</Application>
  <DocSecurity>0</DocSecurity>
  <Lines>286</Lines>
  <Paragraphs>80</Paragraphs>
  <ScaleCrop>false</ScaleCrop>
  <Company>SPecialiST RePack</Company>
  <LinksUpToDate>false</LinksUpToDate>
  <CharactersWithSpaces>40260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2021-10-09T20:26:00Z</dcterms:created>
  <dcterms:modified xsi:type="dcterms:W3CDTF">2021-10-09T20:27:00Z</dcterms:modified>
</cp:coreProperties>
</file>